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97" w:rsidRPr="00FF7886" w:rsidRDefault="00597E97" w:rsidP="009E35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23EBE">
        <w:rPr>
          <w:b/>
        </w:rPr>
        <w:t xml:space="preserve">   </w:t>
      </w:r>
      <w:r w:rsidRPr="005025F4">
        <w:rPr>
          <w:b/>
        </w:rPr>
        <w:t xml:space="preserve">          </w:t>
      </w:r>
      <w:r w:rsidRPr="00FF7886">
        <w:rPr>
          <w:rFonts w:ascii="Times New Roman" w:hAnsi="Times New Roman"/>
          <w:b/>
          <w:sz w:val="28"/>
          <w:szCs w:val="28"/>
        </w:rPr>
        <w:t xml:space="preserve">Отчет о проделанной педагогической работе </w:t>
      </w:r>
      <w:r>
        <w:rPr>
          <w:rFonts w:ascii="Times New Roman" w:hAnsi="Times New Roman"/>
          <w:b/>
          <w:sz w:val="28"/>
          <w:szCs w:val="28"/>
        </w:rPr>
        <w:t>в старшей группе №4 за 2015-2016</w:t>
      </w:r>
      <w:r w:rsidRPr="00FF7886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и дальнейшее планирование в подготовительной к школе группе.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FF7886">
        <w:rPr>
          <w:rFonts w:ascii="Times New Roman" w:hAnsi="Times New Roman"/>
          <w:sz w:val="28"/>
          <w:szCs w:val="28"/>
        </w:rPr>
        <w:t>Воспитатели: Корниенко О.А.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 w:rsidRPr="00FF7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Ба</w:t>
      </w:r>
      <w:r w:rsidRPr="00FF7886">
        <w:rPr>
          <w:rFonts w:ascii="Times New Roman" w:hAnsi="Times New Roman"/>
          <w:sz w:val="28"/>
          <w:szCs w:val="28"/>
        </w:rPr>
        <w:t xml:space="preserve">талова Е.В. 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F7886">
        <w:rPr>
          <w:rFonts w:ascii="Times New Roman" w:hAnsi="Times New Roman"/>
          <w:sz w:val="28"/>
          <w:szCs w:val="28"/>
        </w:rPr>
        <w:t xml:space="preserve">Списочный состав  группы  </w:t>
      </w:r>
      <w:r>
        <w:rPr>
          <w:rFonts w:ascii="Times New Roman" w:hAnsi="Times New Roman"/>
          <w:sz w:val="28"/>
          <w:szCs w:val="28"/>
        </w:rPr>
        <w:t>на начало учебного года – 31 ребенок (15девочек, 16 мальчиков), на конец учебного года 28 детей (15 девочек, 13 мальчиков), возраст детей от 4 до 6 лет.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F7886">
        <w:rPr>
          <w:rFonts w:ascii="Times New Roman" w:hAnsi="Times New Roman"/>
          <w:sz w:val="28"/>
          <w:szCs w:val="28"/>
        </w:rPr>
        <w:t>Работа проводилась  по примерной общеобразовательной программе дошкольного обр</w:t>
      </w:r>
      <w:r>
        <w:rPr>
          <w:rFonts w:ascii="Times New Roman" w:hAnsi="Times New Roman"/>
          <w:sz w:val="28"/>
          <w:szCs w:val="28"/>
        </w:rPr>
        <w:t>азования « От рождения до школы»</w:t>
      </w:r>
      <w:r w:rsidRPr="00FF7886">
        <w:rPr>
          <w:rFonts w:ascii="Times New Roman" w:hAnsi="Times New Roman"/>
          <w:sz w:val="28"/>
          <w:szCs w:val="28"/>
        </w:rPr>
        <w:t xml:space="preserve">  под редакцией  Н.Е.Вераксы,  Т.С.Комаровой, М.С.Васильевой. Согласно программе основным направлением в планировании воспитательно-образовательного процесса являлась совместная деятельность взрослого и ребёнка, непосредственная образовательная деятельность, самостоятельная деятельность детей, взаимодействие с семьёй.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F7886">
        <w:rPr>
          <w:rFonts w:ascii="Times New Roman" w:hAnsi="Times New Roman"/>
          <w:sz w:val="28"/>
          <w:szCs w:val="28"/>
        </w:rPr>
        <w:t>Основные цели  инновационной образовательной программы: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 w:rsidRPr="00FF7886">
        <w:rPr>
          <w:rFonts w:ascii="Times New Roman" w:hAnsi="Times New Roman"/>
          <w:sz w:val="28"/>
          <w:szCs w:val="28"/>
        </w:rPr>
        <w:t>. создание благоприятных условий для полноценного проживания ребёнком дошкольного детства;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 w:rsidRPr="00FF7886">
        <w:rPr>
          <w:rFonts w:ascii="Times New Roman" w:hAnsi="Times New Roman"/>
          <w:sz w:val="28"/>
          <w:szCs w:val="28"/>
        </w:rPr>
        <w:t>. формирование основ базовой культуры личности;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 w:rsidRPr="00FF7886">
        <w:rPr>
          <w:rFonts w:ascii="Times New Roman" w:hAnsi="Times New Roman"/>
          <w:sz w:val="28"/>
          <w:szCs w:val="28"/>
        </w:rPr>
        <w:t>. всестороннее развитие психических и физических качеств в соответствии с возрастными и индивидуальными особенностями детей;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 w:rsidRPr="00FF7886">
        <w:rPr>
          <w:rFonts w:ascii="Times New Roman" w:hAnsi="Times New Roman"/>
          <w:sz w:val="28"/>
          <w:szCs w:val="28"/>
        </w:rPr>
        <w:t>. обеспечение безопасности жизнедеятельности дошкольников.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F7886">
        <w:rPr>
          <w:rFonts w:ascii="Times New Roman" w:hAnsi="Times New Roman"/>
          <w:sz w:val="28"/>
          <w:szCs w:val="28"/>
        </w:rPr>
        <w:t>Для реализации этих целей были  созданы необходимые условия для предметно-развивающей среды. К началу учебного года нами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 В группе имеется достаточное количество дидактических, настольных игр и пособий, которые педагогически целесообразны и соответствуют возрасту детей.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F7886">
        <w:rPr>
          <w:rFonts w:ascii="Times New Roman" w:hAnsi="Times New Roman"/>
          <w:sz w:val="28"/>
          <w:szCs w:val="28"/>
        </w:rPr>
        <w:t xml:space="preserve"> В течение года проводили работу по пополнению методических и дидактических подборок, в соответствии с образовательными темами. </w:t>
      </w:r>
      <w:r>
        <w:rPr>
          <w:rFonts w:ascii="Times New Roman" w:hAnsi="Times New Roman"/>
          <w:sz w:val="28"/>
          <w:szCs w:val="28"/>
        </w:rPr>
        <w:t>Сделали  папки – раскладушки по темам недели, разнообразили игровой материал в игровых зонах. Изготовили методические пособия по ознакомлению детей с окружающим миром: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-Какого цвета лето?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-Удивительные превращения капельки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-Зеленая аптека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Осень.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F7886">
        <w:rPr>
          <w:rFonts w:ascii="Times New Roman" w:hAnsi="Times New Roman"/>
          <w:sz w:val="28"/>
          <w:szCs w:val="28"/>
        </w:rPr>
        <w:t>Знания и навыки, полученные на занятиях, систематически закрепляли и продолжали применять в разных видах деятельности детей. Использовали дидактические игры, которые помогли развить и закрепить  соответствующие знания, умения и навыки. Обогащали математические представления через наблюдения и явлений предметов.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F7886">
        <w:rPr>
          <w:rFonts w:ascii="Times New Roman" w:hAnsi="Times New Roman"/>
          <w:sz w:val="28"/>
          <w:szCs w:val="28"/>
        </w:rPr>
        <w:t>В работе с детьми использовали преимущественно игровые, сюжетные и интегрированные формы образовательной деятельности. Обучение происходило в процессе увлекательной для ребят деятельности: во время организованной образовательной деятельности и в течение дня (организация утреннего приёма, гимнастики, питания, сна, прогулки, самостоятельной деятельности детей, работы с родителями).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F7886">
        <w:rPr>
          <w:rFonts w:ascii="Times New Roman" w:hAnsi="Times New Roman"/>
          <w:sz w:val="28"/>
          <w:szCs w:val="28"/>
        </w:rPr>
        <w:t>Мы поддерживаем доброжелательные, доверительные отношения с родителями и привлекаем их к активному участию в жизни группы и детского сада.</w:t>
      </w:r>
      <w:r>
        <w:rPr>
          <w:rFonts w:ascii="Times New Roman" w:hAnsi="Times New Roman"/>
          <w:sz w:val="28"/>
          <w:szCs w:val="28"/>
        </w:rPr>
        <w:t xml:space="preserve"> Много родителей откликнулось на просьбу подготовить к началу учебного года альбом «Как мы провели это лето», изготовили совместно с детьми книжки – малышки. В течение года дети и родители принимали участие в выставках: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Осенний декор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Дорога в космос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Пасхальные мотивы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Новогодняя выставка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День семьи.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родители и педагоги принимали участие  в оформлении стенгазет: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-Я, ты, он, она – вместе дружная семья!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-Весело, весело встретим Новый год!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гордимся своими защитниками!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Наши мамы – словно солнышко!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конце учебного года родители с детьми принимали участие в спортивном празднике «Папа, мама, я – спортивная семья!». 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FF7886">
        <w:rPr>
          <w:rFonts w:ascii="Times New Roman" w:hAnsi="Times New Roman"/>
          <w:sz w:val="28"/>
          <w:szCs w:val="28"/>
        </w:rPr>
        <w:t xml:space="preserve"> уголке для родителей предложено много новой информации по актуальным вопросам  воспитания детей.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Итоговый м</w:t>
      </w:r>
      <w:r w:rsidRPr="00FF7886">
        <w:rPr>
          <w:rFonts w:ascii="Times New Roman" w:hAnsi="Times New Roman"/>
          <w:sz w:val="28"/>
          <w:szCs w:val="28"/>
        </w:rPr>
        <w:t xml:space="preserve">ониторинг </w:t>
      </w:r>
      <w:r>
        <w:rPr>
          <w:rFonts w:ascii="Times New Roman" w:hAnsi="Times New Roman"/>
          <w:sz w:val="28"/>
          <w:szCs w:val="28"/>
        </w:rPr>
        <w:t xml:space="preserve">образовательного процесса </w:t>
      </w:r>
      <w:r w:rsidRPr="00FF7886">
        <w:rPr>
          <w:rFonts w:ascii="Times New Roman" w:hAnsi="Times New Roman"/>
          <w:sz w:val="28"/>
          <w:szCs w:val="28"/>
        </w:rPr>
        <w:t xml:space="preserve">показал следующие результаты:  </w:t>
      </w:r>
    </w:p>
    <w:p w:rsidR="00597E97" w:rsidRPr="007C5F0F" w:rsidRDefault="00597E97" w:rsidP="009E35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7886">
        <w:rPr>
          <w:rFonts w:ascii="Times New Roman" w:hAnsi="Times New Roman"/>
          <w:sz w:val="28"/>
          <w:szCs w:val="28"/>
        </w:rPr>
        <w:t xml:space="preserve"> </w:t>
      </w:r>
      <w:r w:rsidRPr="007C5F0F">
        <w:rPr>
          <w:rFonts w:ascii="Times New Roman" w:hAnsi="Times New Roman"/>
          <w:b/>
          <w:sz w:val="28"/>
          <w:szCs w:val="28"/>
        </w:rPr>
        <w:t>1. Речевое развитие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– 70%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 20%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-10%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-85%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–10%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-5%</w:t>
      </w:r>
    </w:p>
    <w:p w:rsidR="00597E97" w:rsidRPr="007C5F0F" w:rsidRDefault="00597E97" w:rsidP="009E35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5F0F">
        <w:rPr>
          <w:rFonts w:ascii="Times New Roman" w:hAnsi="Times New Roman"/>
          <w:b/>
          <w:sz w:val="28"/>
          <w:szCs w:val="28"/>
        </w:rPr>
        <w:t xml:space="preserve"> 2. Художественно – эстетическое развитие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-85%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–10%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-5%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-90%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–10%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-0%</w:t>
      </w:r>
    </w:p>
    <w:p w:rsidR="00597E97" w:rsidRPr="007C5F0F" w:rsidRDefault="00597E97" w:rsidP="009E35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5F0F">
        <w:rPr>
          <w:rFonts w:ascii="Times New Roman" w:hAnsi="Times New Roman"/>
          <w:b/>
          <w:sz w:val="28"/>
          <w:szCs w:val="28"/>
        </w:rPr>
        <w:t xml:space="preserve"> 3. Физическое развитие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-70%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–20%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-10%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-80%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–15%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-5%</w:t>
      </w:r>
    </w:p>
    <w:p w:rsidR="00597E97" w:rsidRPr="007C5F0F" w:rsidRDefault="00597E97" w:rsidP="009E35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5F0F">
        <w:rPr>
          <w:rFonts w:ascii="Times New Roman" w:hAnsi="Times New Roman"/>
          <w:b/>
          <w:sz w:val="28"/>
          <w:szCs w:val="28"/>
        </w:rPr>
        <w:t>4. Социально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5F0F">
        <w:rPr>
          <w:rFonts w:ascii="Times New Roman" w:hAnsi="Times New Roman"/>
          <w:b/>
          <w:sz w:val="28"/>
          <w:szCs w:val="28"/>
        </w:rPr>
        <w:t>коммуникативное развитие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– 80%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–15%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-5%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-90%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–10%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-0%</w:t>
      </w:r>
    </w:p>
    <w:p w:rsidR="00597E97" w:rsidRPr="007C5F0F" w:rsidRDefault="00597E97" w:rsidP="009E35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5F0F">
        <w:rPr>
          <w:rFonts w:ascii="Times New Roman" w:hAnsi="Times New Roman"/>
          <w:b/>
          <w:sz w:val="28"/>
          <w:szCs w:val="28"/>
        </w:rPr>
        <w:t>5. Познавательное развитие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-80%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–15%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-5%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-90%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–10%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-0%</w:t>
      </w:r>
    </w:p>
    <w:p w:rsidR="00597E97" w:rsidRPr="007C5F0F" w:rsidRDefault="00597E97" w:rsidP="009E35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5F0F">
        <w:rPr>
          <w:rFonts w:ascii="Times New Roman" w:hAnsi="Times New Roman"/>
          <w:b/>
          <w:sz w:val="28"/>
          <w:szCs w:val="28"/>
        </w:rPr>
        <w:t>- Развитие игровой деятельности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– 80%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–15%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-5%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учебного года: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«В»  Соответствует возрасту -90%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Отдельные компоненты не развиты –10%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«Н» Большинство компонентов не достаточно развиты -0%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F7886">
        <w:rPr>
          <w:rFonts w:ascii="Times New Roman" w:hAnsi="Times New Roman"/>
          <w:sz w:val="28"/>
          <w:szCs w:val="28"/>
        </w:rPr>
        <w:t>Анализ усвоения детьми программного материала показывают стабильность и позитивную динамику успехов детей по всем направлениям развития. Положительное влияние на этот позитивный процесс оказали: тесное сотрудничество в работе воспитателей, специалистов, руководителей и родителей; использование приемов развивающего обучения и индивидуального подхода к детям.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F7886">
        <w:rPr>
          <w:rFonts w:ascii="Times New Roman" w:hAnsi="Times New Roman"/>
          <w:sz w:val="28"/>
          <w:szCs w:val="28"/>
        </w:rPr>
        <w:t>Наши дети стали активными, любознательными, эмоционально отзывчивыми, проявляют доброжелательность, дружелюбие по отношению к окружающим. Овладели средствами общения со сверстниками и взрослыми, обращаются к воспитателям и помощнику воспитателей по имени и отчеству. Стараются управлять своим поведением и общепринятыми нормами поведения, говорят «спасибо», «здравствуйте», «до свидания». Проявляют желание и умение занять себя игрой и самостоятельной художественной деятельностью. Имеют первичные представления о себе: знают свое имя, возраст, пол, проявляют заботу и уважение к девочкам, имеют первые гендерные представления. Овладели первичными предпосылками учебной деятельности: самостоятельно выполняют элементарные поручения.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F7886">
        <w:rPr>
          <w:rFonts w:ascii="Times New Roman" w:hAnsi="Times New Roman"/>
          <w:sz w:val="28"/>
          <w:szCs w:val="28"/>
        </w:rPr>
        <w:t>Таким образом, в нашей группе, мы создали благоприятную обстановку для детей в целях проявления двигательной, игровой и интеллектуальной активности и удовлетворение интереса к разнообразным видам деятельности. Все цели и задачи, поставленные на этот год, выполнили.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F7886">
        <w:rPr>
          <w:rFonts w:ascii="Times New Roman" w:hAnsi="Times New Roman"/>
          <w:sz w:val="28"/>
          <w:szCs w:val="28"/>
        </w:rPr>
        <w:t>В следующем учебном году мы планируем:</w:t>
      </w:r>
    </w:p>
    <w:p w:rsidR="00597E97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артистические качества, раскрывать творческий потенциал детей, вовлекать их в различные театрализованные представления.</w:t>
      </w:r>
    </w:p>
    <w:p w:rsidR="00597E97" w:rsidRPr="00FF7886" w:rsidRDefault="00597E97" w:rsidP="009E359B">
      <w:pPr>
        <w:spacing w:line="240" w:lineRule="auto"/>
        <w:rPr>
          <w:rFonts w:ascii="Times New Roman" w:hAnsi="Times New Roman"/>
          <w:sz w:val="28"/>
          <w:szCs w:val="28"/>
        </w:rPr>
      </w:pPr>
      <w:r w:rsidRPr="00FF78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Формировать элементарные представления об истории человечества, через знакомство с произведениями искусства (живопись, скульптура, мифы и легенды народов мира).</w:t>
      </w:r>
    </w:p>
    <w:p w:rsidR="00597E97" w:rsidRDefault="00597E97"/>
    <w:sectPr w:rsidR="00597E97" w:rsidSect="0032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59B"/>
    <w:rsid w:val="00222C9A"/>
    <w:rsid w:val="0032586A"/>
    <w:rsid w:val="00347428"/>
    <w:rsid w:val="005025F4"/>
    <w:rsid w:val="00597E97"/>
    <w:rsid w:val="005A0463"/>
    <w:rsid w:val="007C5F0F"/>
    <w:rsid w:val="008C4C5B"/>
    <w:rsid w:val="00997EC1"/>
    <w:rsid w:val="009E359B"/>
    <w:rsid w:val="00A23EBE"/>
    <w:rsid w:val="00D22259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1164</Words>
  <Characters>6641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2016-06-19T13:24:00Z</dcterms:created>
  <dcterms:modified xsi:type="dcterms:W3CDTF">2018-03-17T17:33:00Z</dcterms:modified>
</cp:coreProperties>
</file>